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1C6" w:rsidRDefault="009541C6">
      <w:pPr>
        <w:spacing w:after="200" w:line="276" w:lineRule="auto"/>
        <w:jc w:val="left"/>
        <w:rPr>
          <w:sz w:val="28"/>
          <w:szCs w:val="28"/>
        </w:rPr>
      </w:pPr>
      <w:r w:rsidRPr="009541C6">
        <w:rPr>
          <w:noProof/>
          <w:sz w:val="28"/>
          <w:szCs w:val="28"/>
        </w:rPr>
        <w:drawing>
          <wp:inline distT="0" distB="0" distL="0" distR="0">
            <wp:extent cx="6343015" cy="9507429"/>
            <wp:effectExtent l="0" t="0" r="635" b="0"/>
            <wp:docPr id="1" name="Рисунок 1" descr="C:\Users\Учитель\Pictures\сайт\Детский с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айт\Детский са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3630" r="2823" b="7788"/>
                    <a:stretch/>
                  </pic:blipFill>
                  <pic:spPr bwMode="auto">
                    <a:xfrm>
                      <a:off x="0" y="0"/>
                      <a:ext cx="6345905" cy="95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1.8</w:t>
      </w:r>
      <w:r w:rsidRPr="00F7620A">
        <w:rPr>
          <w:sz w:val="28"/>
          <w:szCs w:val="28"/>
        </w:rPr>
        <w:t xml:space="preserve">. Медицинское обслуживание детей в </w:t>
      </w:r>
      <w:r>
        <w:rPr>
          <w:sz w:val="28"/>
          <w:szCs w:val="28"/>
        </w:rPr>
        <w:t>«</w:t>
      </w:r>
      <w:r w:rsidRPr="00F7620A">
        <w:rPr>
          <w:sz w:val="28"/>
          <w:szCs w:val="28"/>
        </w:rPr>
        <w:t>Детском саду</w:t>
      </w:r>
      <w:r>
        <w:rPr>
          <w:sz w:val="28"/>
          <w:szCs w:val="28"/>
        </w:rPr>
        <w:t>»</w:t>
      </w:r>
      <w:r w:rsidRPr="00F7620A">
        <w:rPr>
          <w:sz w:val="28"/>
          <w:szCs w:val="28"/>
        </w:rPr>
        <w:t xml:space="preserve"> обеспечивается медицинскими работниками учреждения и закрепленным органом здравоохранения за Учреждением и, наряду с администрацией и педагогическими работниками, несет ответственность за проведение лечебно-профилактических мероприятий, соблюдение санитарно-гигиенических требований, режим и качество питания.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1.9</w:t>
      </w:r>
      <w:r w:rsidRPr="00F7620A">
        <w:rPr>
          <w:sz w:val="28"/>
          <w:szCs w:val="28"/>
        </w:rPr>
        <w:t>. Питание детей организуется Учреждением</w:t>
      </w:r>
      <w:r>
        <w:rPr>
          <w:sz w:val="28"/>
          <w:szCs w:val="28"/>
        </w:rPr>
        <w:t xml:space="preserve"> в соответствии с действующими требованиями </w:t>
      </w:r>
      <w:proofErr w:type="spellStart"/>
      <w:r>
        <w:rPr>
          <w:sz w:val="28"/>
          <w:szCs w:val="28"/>
        </w:rPr>
        <w:t>СаНПин</w:t>
      </w:r>
      <w:proofErr w:type="spellEnd"/>
      <w:r w:rsidRPr="00F7620A">
        <w:rPr>
          <w:sz w:val="28"/>
          <w:szCs w:val="28"/>
        </w:rPr>
        <w:t>.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1.10</w:t>
      </w:r>
      <w:r w:rsidRPr="00F7620A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r w:rsidRPr="00F7620A">
        <w:rPr>
          <w:sz w:val="28"/>
          <w:szCs w:val="28"/>
        </w:rPr>
        <w:t>Детский сад</w:t>
      </w:r>
      <w:r>
        <w:rPr>
          <w:sz w:val="28"/>
          <w:szCs w:val="28"/>
        </w:rPr>
        <w:t>»</w:t>
      </w:r>
      <w:r w:rsidRPr="00F7620A">
        <w:rPr>
          <w:sz w:val="28"/>
          <w:szCs w:val="28"/>
        </w:rPr>
        <w:t xml:space="preserve"> может быть реорганизован, </w:t>
      </w:r>
      <w:r>
        <w:rPr>
          <w:sz w:val="28"/>
          <w:szCs w:val="28"/>
        </w:rPr>
        <w:t>л</w:t>
      </w:r>
      <w:r w:rsidRPr="00F7620A">
        <w:rPr>
          <w:sz w:val="28"/>
          <w:szCs w:val="28"/>
        </w:rPr>
        <w:t>иквидирован Учреждением по согласованию с Учредителем в порядке, установленном законодательством Российской Федерации.</w:t>
      </w:r>
    </w:p>
    <w:p w:rsidR="00C375C3" w:rsidRDefault="00C375C3" w:rsidP="00C375C3">
      <w:pPr>
        <w:autoSpaceDE w:val="0"/>
        <w:autoSpaceDN w:val="0"/>
        <w:adjustRightInd w:val="0"/>
        <w:ind w:firstLine="709"/>
        <w:rPr>
          <w:b/>
          <w:bCs/>
          <w:color w:val="000000"/>
          <w:sz w:val="28"/>
          <w:szCs w:val="28"/>
        </w:rPr>
      </w:pPr>
    </w:p>
    <w:p w:rsidR="00C375C3" w:rsidRPr="00F7620A" w:rsidRDefault="00C375C3" w:rsidP="00C375C3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7620A">
        <w:rPr>
          <w:b/>
          <w:bCs/>
          <w:color w:val="000000"/>
          <w:sz w:val="28"/>
          <w:szCs w:val="28"/>
        </w:rPr>
        <w:t>II. Организация деятельности структурного по</w:t>
      </w:r>
      <w:r>
        <w:rPr>
          <w:b/>
          <w:bCs/>
          <w:color w:val="000000"/>
          <w:sz w:val="28"/>
          <w:szCs w:val="28"/>
        </w:rPr>
        <w:t>дразделения «Д</w:t>
      </w:r>
      <w:r w:rsidRPr="00F7620A">
        <w:rPr>
          <w:b/>
          <w:bCs/>
          <w:color w:val="000000"/>
          <w:sz w:val="28"/>
          <w:szCs w:val="28"/>
        </w:rPr>
        <w:t>етский сад»</w:t>
      </w:r>
      <w:r w:rsidRPr="00F7620A">
        <w:rPr>
          <w:b/>
          <w:bCs/>
          <w:color w:val="000080"/>
          <w:sz w:val="28"/>
          <w:szCs w:val="28"/>
        </w:rPr>
        <w:t xml:space="preserve">   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 w:rsidRPr="00F7620A">
        <w:rPr>
          <w:sz w:val="28"/>
          <w:szCs w:val="28"/>
        </w:rPr>
        <w:t xml:space="preserve">2.1. Обучение и воспитание в </w:t>
      </w:r>
      <w:r>
        <w:rPr>
          <w:sz w:val="28"/>
          <w:szCs w:val="28"/>
        </w:rPr>
        <w:t>«</w:t>
      </w:r>
      <w:r w:rsidRPr="00F7620A">
        <w:rPr>
          <w:sz w:val="28"/>
          <w:szCs w:val="28"/>
        </w:rPr>
        <w:t>Детском саду</w:t>
      </w:r>
      <w:r>
        <w:rPr>
          <w:sz w:val="28"/>
          <w:szCs w:val="28"/>
        </w:rPr>
        <w:t>»</w:t>
      </w:r>
      <w:r w:rsidRPr="00F7620A">
        <w:rPr>
          <w:sz w:val="28"/>
          <w:szCs w:val="28"/>
        </w:rPr>
        <w:t xml:space="preserve"> ведется на русском языке.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F7620A">
        <w:rPr>
          <w:sz w:val="28"/>
          <w:szCs w:val="28"/>
        </w:rPr>
        <w:t>Группы имеют компенсирующую направленность.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2.3. Образовательная деятельность в структурном подразделении «Детский сад» ведется по следующим программам: </w:t>
      </w:r>
      <w:r w:rsidRPr="00F7620A">
        <w:rPr>
          <w:sz w:val="28"/>
          <w:szCs w:val="28"/>
        </w:rPr>
        <w:t>«Воспитание и обучение глухих дете</w:t>
      </w:r>
      <w:r>
        <w:rPr>
          <w:sz w:val="28"/>
          <w:szCs w:val="28"/>
        </w:rPr>
        <w:t xml:space="preserve">й дошкольного возраста» (автор </w:t>
      </w:r>
      <w:proofErr w:type="spellStart"/>
      <w:r w:rsidRPr="00F7620A">
        <w:rPr>
          <w:sz w:val="28"/>
          <w:szCs w:val="28"/>
        </w:rPr>
        <w:t>Л.П.Носкова</w:t>
      </w:r>
      <w:proofErr w:type="spellEnd"/>
      <w:r w:rsidRPr="00F7620A">
        <w:rPr>
          <w:sz w:val="28"/>
          <w:szCs w:val="28"/>
        </w:rPr>
        <w:t xml:space="preserve">), «Воспитание и обучение слабослышащих детей дошкольного возраста» (автор </w:t>
      </w:r>
      <w:proofErr w:type="spellStart"/>
      <w:r w:rsidRPr="00F7620A">
        <w:rPr>
          <w:sz w:val="28"/>
          <w:szCs w:val="28"/>
        </w:rPr>
        <w:t>Л.А.Головчиц</w:t>
      </w:r>
      <w:proofErr w:type="spellEnd"/>
      <w:r w:rsidRPr="00F7620A">
        <w:rPr>
          <w:sz w:val="28"/>
          <w:szCs w:val="28"/>
        </w:rPr>
        <w:t xml:space="preserve">), «Воспитание и обучение слабослышащих дошкольников со сложными (комплексными) нарушениями развития» (автор </w:t>
      </w:r>
      <w:proofErr w:type="spellStart"/>
      <w:r w:rsidRPr="00F7620A">
        <w:rPr>
          <w:sz w:val="28"/>
          <w:szCs w:val="28"/>
        </w:rPr>
        <w:t>Л.А.Головчиц</w:t>
      </w:r>
      <w:proofErr w:type="spellEnd"/>
      <w:r w:rsidRPr="00F7620A">
        <w:rPr>
          <w:sz w:val="28"/>
          <w:szCs w:val="28"/>
        </w:rPr>
        <w:t xml:space="preserve">, </w:t>
      </w:r>
      <w:proofErr w:type="spellStart"/>
      <w:r w:rsidRPr="00F7620A">
        <w:rPr>
          <w:sz w:val="28"/>
          <w:szCs w:val="28"/>
        </w:rPr>
        <w:t>Н.Д.Шматко</w:t>
      </w:r>
      <w:proofErr w:type="spellEnd"/>
      <w:r w:rsidRPr="00F7620A">
        <w:rPr>
          <w:sz w:val="28"/>
          <w:szCs w:val="28"/>
        </w:rPr>
        <w:t>) или разрабатываемой самостоятельно на их основе с учетом особенностей психофизического развития и возможностей детей.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2.4</w:t>
      </w:r>
      <w:r w:rsidRPr="00F7620A">
        <w:rPr>
          <w:sz w:val="28"/>
          <w:szCs w:val="28"/>
        </w:rPr>
        <w:t>. В группы могут включаться как дети одного возраста, так и дети разных возрастов (разновозрастные группы).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 w:rsidRPr="00F7620A">
        <w:rPr>
          <w:sz w:val="28"/>
          <w:szCs w:val="28"/>
        </w:rPr>
        <w:t>Группы различаются по времени пребывания детей и функционируют в режиме полного дня (12часового пребывания) и круглосуточного пребывания в режиме 5-дневной недели.</w:t>
      </w:r>
    </w:p>
    <w:p w:rsidR="00C375C3" w:rsidRPr="00836D4C" w:rsidRDefault="00C375C3" w:rsidP="00C375C3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7620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5</w:t>
      </w:r>
      <w:r w:rsidRPr="00F7620A">
        <w:rPr>
          <w:color w:val="000000"/>
          <w:sz w:val="28"/>
          <w:szCs w:val="28"/>
        </w:rPr>
        <w:t>. Финансово-хозяйственную деятельность структурного подразделения осуществляет администрация школы.</w:t>
      </w:r>
    </w:p>
    <w:p w:rsidR="00C375C3" w:rsidRPr="00F7620A" w:rsidRDefault="00C375C3" w:rsidP="00C375C3">
      <w:pPr>
        <w:ind w:firstLine="709"/>
        <w:rPr>
          <w:color w:val="000000"/>
          <w:sz w:val="28"/>
          <w:szCs w:val="28"/>
        </w:rPr>
      </w:pPr>
      <w:r w:rsidRPr="00F7620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6</w:t>
      </w:r>
      <w:r w:rsidRPr="00F7620A">
        <w:rPr>
          <w:color w:val="000000"/>
          <w:sz w:val="28"/>
          <w:szCs w:val="28"/>
        </w:rPr>
        <w:t>. Контингент воспитанников формируется в соответствии с их возрастом, количество групп в структурном подразделении определяется в зависимости от санитарных норм и условий образовательного процесса, предельной наполняемости, востребованности населением. Предельная наполняемост</w:t>
      </w:r>
      <w:r>
        <w:rPr>
          <w:color w:val="000000"/>
          <w:sz w:val="28"/>
          <w:szCs w:val="28"/>
        </w:rPr>
        <w:t>ь определена Постановлением главного государственного санитарного врача РФ № 28 от 28.09.2020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(регистрационный № 61573 от 18 декабря 2020 г.)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 w:rsidRPr="00F7620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7</w:t>
      </w:r>
      <w:r w:rsidRPr="00F7620A">
        <w:rPr>
          <w:color w:val="000000"/>
          <w:sz w:val="28"/>
          <w:szCs w:val="28"/>
        </w:rPr>
        <w:t xml:space="preserve">. Продолжительность занятий определяется применяемыми конкретными программами в соответствии с Санитарно эпидемиологическими требованиями к режиму дня и организации </w:t>
      </w:r>
      <w:proofErr w:type="spellStart"/>
      <w:r w:rsidRPr="00F7620A">
        <w:rPr>
          <w:color w:val="000000"/>
          <w:sz w:val="28"/>
          <w:szCs w:val="28"/>
        </w:rPr>
        <w:t>воспитательно</w:t>
      </w:r>
      <w:proofErr w:type="spellEnd"/>
      <w:r w:rsidR="009541C6">
        <w:rPr>
          <w:color w:val="000000"/>
          <w:sz w:val="28"/>
          <w:szCs w:val="28"/>
        </w:rPr>
        <w:t xml:space="preserve"> </w:t>
      </w:r>
      <w:r w:rsidRPr="00F7620A">
        <w:rPr>
          <w:color w:val="000000"/>
          <w:sz w:val="28"/>
          <w:szCs w:val="28"/>
        </w:rPr>
        <w:t>- образовательно</w:t>
      </w:r>
      <w:bookmarkStart w:id="0" w:name="_GoBack"/>
      <w:bookmarkEnd w:id="0"/>
      <w:r w:rsidRPr="00F7620A">
        <w:rPr>
          <w:color w:val="000000"/>
          <w:sz w:val="28"/>
          <w:szCs w:val="28"/>
        </w:rPr>
        <w:t>го процесса в дошкольном учреждении.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</w:p>
    <w:p w:rsidR="00C375C3" w:rsidRDefault="00C375C3" w:rsidP="00C375C3">
      <w:pPr>
        <w:ind w:firstLine="709"/>
        <w:jc w:val="center"/>
        <w:rPr>
          <w:b/>
          <w:sz w:val="28"/>
          <w:szCs w:val="28"/>
        </w:rPr>
      </w:pPr>
      <w:r w:rsidRPr="00F7620A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Комплектование   структурного подразделения «Детский сад»</w:t>
      </w:r>
    </w:p>
    <w:p w:rsidR="00C375C3" w:rsidRPr="00F7620A" w:rsidRDefault="00C375C3" w:rsidP="00C375C3">
      <w:pPr>
        <w:ind w:firstLine="709"/>
        <w:jc w:val="center"/>
        <w:rPr>
          <w:b/>
          <w:sz w:val="28"/>
          <w:szCs w:val="28"/>
        </w:rPr>
      </w:pPr>
    </w:p>
    <w:p w:rsidR="00C375C3" w:rsidRPr="008504D8" w:rsidRDefault="00C375C3" w:rsidP="00C375C3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right="24" w:firstLine="709"/>
        <w:rPr>
          <w:spacing w:val="-13"/>
          <w:sz w:val="28"/>
          <w:szCs w:val="28"/>
        </w:rPr>
      </w:pPr>
      <w:r w:rsidRPr="00F7620A">
        <w:rPr>
          <w:spacing w:val="-2"/>
          <w:sz w:val="28"/>
          <w:szCs w:val="28"/>
        </w:rPr>
        <w:t>3.1.</w:t>
      </w:r>
      <w:r w:rsidRPr="00F7620A">
        <w:rPr>
          <w:sz w:val="28"/>
          <w:szCs w:val="28"/>
        </w:rPr>
        <w:t xml:space="preserve"> Дети с ограниченными возможностями здоровья, дети-инвалиды принимаются в </w:t>
      </w:r>
      <w:r>
        <w:rPr>
          <w:sz w:val="28"/>
          <w:szCs w:val="28"/>
        </w:rPr>
        <w:t>«</w:t>
      </w:r>
      <w:r w:rsidRPr="00F7620A">
        <w:rPr>
          <w:sz w:val="28"/>
          <w:szCs w:val="28"/>
        </w:rPr>
        <w:t>Детский сад</w:t>
      </w:r>
      <w:r>
        <w:rPr>
          <w:sz w:val="28"/>
          <w:szCs w:val="28"/>
        </w:rPr>
        <w:t>»</w:t>
      </w:r>
      <w:r w:rsidRPr="00F7620A">
        <w:rPr>
          <w:sz w:val="28"/>
          <w:szCs w:val="28"/>
        </w:rPr>
        <w:t xml:space="preserve"> на основании заявлений родителей (законных представителей) детей, заключения центральной психолого-медико-</w:t>
      </w:r>
      <w:r w:rsidRPr="008504D8">
        <w:rPr>
          <w:sz w:val="28"/>
          <w:szCs w:val="28"/>
        </w:rPr>
        <w:t>педагогической комиссии.</w:t>
      </w:r>
    </w:p>
    <w:p w:rsidR="00C375C3" w:rsidRPr="008504D8" w:rsidRDefault="00C375C3" w:rsidP="00C375C3">
      <w:pPr>
        <w:shd w:val="clear" w:color="auto" w:fill="FFFFFF"/>
        <w:tabs>
          <w:tab w:val="left" w:pos="480"/>
        </w:tabs>
        <w:ind w:firstLine="709"/>
        <w:rPr>
          <w:sz w:val="28"/>
          <w:szCs w:val="28"/>
        </w:rPr>
      </w:pPr>
      <w:r w:rsidRPr="008504D8">
        <w:rPr>
          <w:sz w:val="28"/>
          <w:szCs w:val="28"/>
        </w:rPr>
        <w:t xml:space="preserve">3.2. </w:t>
      </w:r>
      <w:r w:rsidRPr="008504D8">
        <w:rPr>
          <w:spacing w:val="-2"/>
          <w:sz w:val="28"/>
          <w:szCs w:val="28"/>
        </w:rPr>
        <w:t>В группах компенсирующей направленности предельная наполняемость ус</w:t>
      </w:r>
      <w:r w:rsidRPr="008504D8">
        <w:rPr>
          <w:sz w:val="28"/>
          <w:szCs w:val="28"/>
        </w:rPr>
        <w:t>танавливается в зависимости от категории детей и их возраста (до 3 лет и старше 3 лет) и составляет:</w:t>
      </w:r>
    </w:p>
    <w:p w:rsidR="00C375C3" w:rsidRPr="008504D8" w:rsidRDefault="00C375C3" w:rsidP="00C375C3">
      <w:pPr>
        <w:shd w:val="clear" w:color="auto" w:fill="FFFFFF"/>
        <w:tabs>
          <w:tab w:val="left" w:pos="480"/>
        </w:tabs>
        <w:ind w:firstLine="709"/>
        <w:rPr>
          <w:sz w:val="28"/>
          <w:szCs w:val="28"/>
        </w:rPr>
      </w:pPr>
      <w:r w:rsidRPr="008504D8">
        <w:rPr>
          <w:sz w:val="28"/>
          <w:szCs w:val="28"/>
        </w:rPr>
        <w:t>- для глухих детей – 6 чел.;</w:t>
      </w:r>
    </w:p>
    <w:p w:rsidR="00C375C3" w:rsidRPr="008504D8" w:rsidRDefault="00C375C3" w:rsidP="00C375C3">
      <w:pPr>
        <w:shd w:val="clear" w:color="auto" w:fill="FFFFFF"/>
        <w:ind w:firstLine="709"/>
        <w:rPr>
          <w:sz w:val="28"/>
          <w:szCs w:val="28"/>
        </w:rPr>
      </w:pPr>
      <w:r w:rsidRPr="008504D8">
        <w:rPr>
          <w:spacing w:val="-1"/>
          <w:sz w:val="28"/>
          <w:szCs w:val="28"/>
        </w:rPr>
        <w:t xml:space="preserve">- для слабослышащих детей – </w:t>
      </w:r>
      <w:r>
        <w:rPr>
          <w:spacing w:val="-1"/>
          <w:sz w:val="28"/>
          <w:szCs w:val="28"/>
        </w:rPr>
        <w:t xml:space="preserve"> 6-8 детей;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 w:rsidRPr="008504D8">
        <w:rPr>
          <w:sz w:val="28"/>
          <w:szCs w:val="28"/>
        </w:rPr>
        <w:t>- для детей со сложным дефектом (имеющих сочетание 2 или более недостатков в физическом и (или) психическом развитии) - 5 детей для обеих возрастных групп.</w:t>
      </w:r>
      <w:r w:rsidRPr="00F7620A">
        <w:rPr>
          <w:sz w:val="28"/>
          <w:szCs w:val="28"/>
        </w:rPr>
        <w:t xml:space="preserve"> </w:t>
      </w:r>
    </w:p>
    <w:p w:rsidR="00C375C3" w:rsidRPr="00F7620A" w:rsidRDefault="00C375C3" w:rsidP="00C375C3">
      <w:pPr>
        <w:shd w:val="clear" w:color="auto" w:fill="FFFFFF"/>
        <w:spacing w:before="269"/>
        <w:ind w:firstLine="709"/>
        <w:jc w:val="center"/>
        <w:rPr>
          <w:sz w:val="28"/>
          <w:szCs w:val="28"/>
        </w:rPr>
      </w:pPr>
      <w:r w:rsidRPr="00F7620A">
        <w:rPr>
          <w:b/>
          <w:bCs/>
          <w:spacing w:val="-1"/>
          <w:sz w:val="28"/>
          <w:szCs w:val="28"/>
          <w:lang w:val="en-US"/>
        </w:rPr>
        <w:t>IV</w:t>
      </w:r>
      <w:r w:rsidRPr="00F7620A">
        <w:rPr>
          <w:b/>
          <w:bCs/>
          <w:spacing w:val="-1"/>
          <w:sz w:val="28"/>
          <w:szCs w:val="28"/>
        </w:rPr>
        <w:t>. Участники образовательного процесса</w:t>
      </w:r>
    </w:p>
    <w:p w:rsidR="00C375C3" w:rsidRPr="00F7620A" w:rsidRDefault="00C375C3" w:rsidP="00C375C3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ind w:right="14" w:firstLine="709"/>
        <w:rPr>
          <w:spacing w:val="-12"/>
          <w:sz w:val="28"/>
          <w:szCs w:val="28"/>
        </w:rPr>
      </w:pPr>
      <w:r w:rsidRPr="00F7620A">
        <w:rPr>
          <w:sz w:val="28"/>
          <w:szCs w:val="28"/>
        </w:rPr>
        <w:t xml:space="preserve">4.1.Участниками образовательного процесса </w:t>
      </w:r>
      <w:r>
        <w:rPr>
          <w:sz w:val="28"/>
          <w:szCs w:val="28"/>
        </w:rPr>
        <w:t>структурного подразделения «Детский  сад</w:t>
      </w:r>
      <w:r>
        <w:rPr>
          <w:spacing w:val="-1"/>
          <w:sz w:val="28"/>
          <w:szCs w:val="28"/>
        </w:rPr>
        <w:t xml:space="preserve">» </w:t>
      </w:r>
      <w:r w:rsidRPr="00F7620A">
        <w:rPr>
          <w:spacing w:val="-1"/>
          <w:sz w:val="28"/>
          <w:szCs w:val="28"/>
        </w:rPr>
        <w:t>являются дети, их родители (законные представители), педагогиче</w:t>
      </w:r>
      <w:r w:rsidRPr="00F7620A">
        <w:rPr>
          <w:sz w:val="28"/>
          <w:szCs w:val="28"/>
        </w:rPr>
        <w:t>ские работники.</w:t>
      </w:r>
    </w:p>
    <w:p w:rsidR="00C375C3" w:rsidRPr="00F7620A" w:rsidRDefault="00C375C3" w:rsidP="00C375C3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7620A">
        <w:rPr>
          <w:sz w:val="28"/>
          <w:szCs w:val="28"/>
        </w:rPr>
        <w:t>4.2.</w:t>
      </w:r>
      <w:r>
        <w:rPr>
          <w:color w:val="000000"/>
          <w:sz w:val="28"/>
          <w:szCs w:val="28"/>
        </w:rPr>
        <w:t xml:space="preserve"> При приеме детей в «Д</w:t>
      </w:r>
      <w:r w:rsidRPr="00F7620A">
        <w:rPr>
          <w:color w:val="000000"/>
          <w:sz w:val="28"/>
          <w:szCs w:val="28"/>
        </w:rPr>
        <w:t>етский сад» руководство обязано ознакомить родителей (законных представителей) с Уставом учреждения и другими документами, регламентирующими организацию образовательного процесса.</w:t>
      </w:r>
    </w:p>
    <w:p w:rsidR="00C375C3" w:rsidRPr="00F7620A" w:rsidRDefault="00C375C3" w:rsidP="00C375C3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7620A">
        <w:rPr>
          <w:spacing w:val="-1"/>
          <w:sz w:val="28"/>
          <w:szCs w:val="28"/>
        </w:rPr>
        <w:t>4.</w:t>
      </w:r>
      <w:proofErr w:type="gramStart"/>
      <w:r w:rsidRPr="00F7620A">
        <w:rPr>
          <w:spacing w:val="-1"/>
          <w:sz w:val="28"/>
          <w:szCs w:val="28"/>
        </w:rPr>
        <w:t>3.Взаимоотношения</w:t>
      </w:r>
      <w:proofErr w:type="gramEnd"/>
      <w:r w:rsidRPr="00F7620A">
        <w:rPr>
          <w:spacing w:val="-1"/>
          <w:sz w:val="28"/>
          <w:szCs w:val="28"/>
        </w:rPr>
        <w:t xml:space="preserve"> между Учреждением и ро</w:t>
      </w:r>
      <w:r w:rsidRPr="00F7620A">
        <w:rPr>
          <w:sz w:val="28"/>
          <w:szCs w:val="28"/>
        </w:rPr>
        <w:t xml:space="preserve">дителями (законными представителями) детей, принимаемых в </w:t>
      </w:r>
      <w:r>
        <w:rPr>
          <w:sz w:val="28"/>
          <w:szCs w:val="28"/>
        </w:rPr>
        <w:t>«</w:t>
      </w:r>
      <w:r w:rsidRPr="00F7620A">
        <w:rPr>
          <w:sz w:val="28"/>
          <w:szCs w:val="28"/>
        </w:rPr>
        <w:t>Детский сад</w:t>
      </w:r>
      <w:r>
        <w:rPr>
          <w:sz w:val="28"/>
          <w:szCs w:val="28"/>
        </w:rPr>
        <w:t>»</w:t>
      </w:r>
      <w:r w:rsidRPr="00F7620A">
        <w:rPr>
          <w:sz w:val="28"/>
          <w:szCs w:val="28"/>
        </w:rPr>
        <w:t xml:space="preserve"> регулируются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детей.</w:t>
      </w:r>
    </w:p>
    <w:p w:rsidR="00C375C3" w:rsidRPr="00F7620A" w:rsidRDefault="00C375C3" w:rsidP="00C375C3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ind w:right="19" w:firstLine="709"/>
        <w:rPr>
          <w:spacing w:val="-10"/>
          <w:sz w:val="28"/>
          <w:szCs w:val="28"/>
        </w:rPr>
      </w:pPr>
      <w:r w:rsidRPr="00F7620A">
        <w:rPr>
          <w:sz w:val="28"/>
          <w:szCs w:val="28"/>
        </w:rPr>
        <w:t>4.4.Отношения ребенка и персонала дошкольного отделения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C375C3" w:rsidRPr="00944A1C" w:rsidRDefault="00C375C3" w:rsidP="00C375C3">
      <w:pPr>
        <w:shd w:val="clear" w:color="auto" w:fill="FFFFFF"/>
        <w:ind w:firstLine="709"/>
        <w:rPr>
          <w:b/>
          <w:spacing w:val="-1"/>
          <w:sz w:val="28"/>
          <w:szCs w:val="28"/>
        </w:rPr>
      </w:pPr>
    </w:p>
    <w:p w:rsidR="00C375C3" w:rsidRPr="00F7620A" w:rsidRDefault="00C375C3" w:rsidP="00C375C3">
      <w:pPr>
        <w:shd w:val="clear" w:color="auto" w:fill="FFFFFF"/>
        <w:ind w:firstLine="709"/>
        <w:jc w:val="center"/>
        <w:rPr>
          <w:b/>
          <w:spacing w:val="-1"/>
          <w:sz w:val="28"/>
          <w:szCs w:val="28"/>
        </w:rPr>
      </w:pPr>
      <w:r w:rsidRPr="00F7620A">
        <w:rPr>
          <w:b/>
          <w:spacing w:val="-1"/>
          <w:sz w:val="28"/>
          <w:szCs w:val="28"/>
          <w:lang w:val="en-US"/>
        </w:rPr>
        <w:t>V</w:t>
      </w:r>
      <w:r w:rsidRPr="00F7620A">
        <w:rPr>
          <w:b/>
          <w:spacing w:val="-1"/>
          <w:sz w:val="28"/>
          <w:szCs w:val="28"/>
        </w:rPr>
        <w:t>. Управление структурным подразделением.</w:t>
      </w:r>
    </w:p>
    <w:p w:rsidR="00C375C3" w:rsidRPr="00F7620A" w:rsidRDefault="00C375C3" w:rsidP="00C375C3">
      <w:pPr>
        <w:shd w:val="clear" w:color="auto" w:fill="FFFFFF"/>
        <w:ind w:firstLine="709"/>
        <w:rPr>
          <w:sz w:val="28"/>
          <w:szCs w:val="28"/>
        </w:rPr>
      </w:pPr>
      <w:r w:rsidRPr="00F7620A">
        <w:rPr>
          <w:spacing w:val="-1"/>
          <w:sz w:val="28"/>
          <w:szCs w:val="28"/>
        </w:rPr>
        <w:t>5.1. Управление осуществляется в соответствии с Уставом образовательного учреждения.</w:t>
      </w:r>
    </w:p>
    <w:p w:rsidR="00C375C3" w:rsidRPr="00F7620A" w:rsidRDefault="00C375C3" w:rsidP="00C375C3">
      <w:pPr>
        <w:ind w:firstLine="709"/>
        <w:rPr>
          <w:sz w:val="28"/>
          <w:szCs w:val="28"/>
        </w:rPr>
      </w:pPr>
      <w:r w:rsidRPr="00F7620A">
        <w:rPr>
          <w:sz w:val="28"/>
          <w:szCs w:val="28"/>
        </w:rPr>
        <w:t>5.2. Обязанности руководителя структурного подразде</w:t>
      </w:r>
      <w:r>
        <w:rPr>
          <w:sz w:val="28"/>
          <w:szCs w:val="28"/>
        </w:rPr>
        <w:t>ления возлагаются на заместителей директора по направлениям деятельности.</w:t>
      </w:r>
    </w:p>
    <w:p w:rsidR="00C375C3" w:rsidRPr="00F7620A" w:rsidRDefault="00C375C3" w:rsidP="00C375C3">
      <w:pPr>
        <w:ind w:firstLine="709"/>
      </w:pPr>
    </w:p>
    <w:p w:rsidR="00C375C3" w:rsidRPr="00F7620A" w:rsidRDefault="00C375C3" w:rsidP="00C375C3">
      <w:pPr>
        <w:ind w:firstLine="709"/>
      </w:pPr>
    </w:p>
    <w:p w:rsidR="00EE5B9D" w:rsidRDefault="00EE5B9D"/>
    <w:sectPr w:rsidR="00EE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AA4"/>
    <w:rsid w:val="009541C6"/>
    <w:rsid w:val="00C375C3"/>
    <w:rsid w:val="00CB2AA4"/>
    <w:rsid w:val="00EE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A180B"/>
  <w15:docId w15:val="{0FAAAD15-2B6D-4AAA-87EB-8573B96C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5C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75C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LBKtPkV7wZeLxk7tcAIP+4XI++M=</DigestValue>
    </Reference>
    <Reference Type="http://www.w3.org/2000/09/xmldsig#Object" URI="#idOfficeObject">
      <DigestMethod Algorithm="http://www.w3.org/2000/09/xmldsig#sha1"/>
      <DigestValue>O3+/aqpvP9TIE89Cl9ZBNWkcRR8=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qOpolOcSx2ha96W62FbzyesspE8=</DigestValue>
    </Reference>
  </SignedInfo>
  <SignatureValue>OlcHg7Tg5SM8Z8EUnWDkO2Xicl/n5MMWet+0981lHBdRRZMM/BiirZVY1N8VG2rczDxBT6zlf4vL
rmwMqxCdbGl43H18xEj4SGUhIaiPFf2CqIpgXvb5d77GeqKT4Xp6j9TpGFR4VScdOxUWnAtFyx/O
H3gT7U5DVipfEYaHmCg=</SignatureValue>
  <KeyInfo>
    <X509Data>
      <X509Certificate>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8xo1sg0ZenNIcNlCoZr2RiPABYg=</DigestValue>
      </Reference>
      <Reference URI="/word/fontTable.xml?ContentType=application/vnd.openxmlformats-officedocument.wordprocessingml.fontTable+xml">
        <DigestMethod Algorithm="http://www.w3.org/2000/09/xmldsig#sha1"/>
        <DigestValue>S3ndQdo5/hs9JuS7qk0k3NX+NtI=</DigestValue>
      </Reference>
      <Reference URI="/word/media/image1.jpeg?ContentType=image/jpeg">
        <DigestMethod Algorithm="http://www.w3.org/2000/09/xmldsig#sha1"/>
        <DigestValue>oGbqcUZsG0UCxr305vSK1ilDprQ=</DigestValue>
      </Reference>
      <Reference URI="/word/settings.xml?ContentType=application/vnd.openxmlformats-officedocument.wordprocessingml.settings+xml">
        <DigestMethod Algorithm="http://www.w3.org/2000/09/xmldsig#sha1"/>
        <DigestValue>i4bk3XDFrFGYrIa7uupMSdu2X/8=</DigestValue>
      </Reference>
      <Reference URI="/word/styles.xml?ContentType=application/vnd.openxmlformats-officedocument.wordprocessingml.styles+xml">
        <DigestMethod Algorithm="http://www.w3.org/2000/09/xmldsig#sha1"/>
        <DigestValue>wsZTXtpNlPwj2sKtiB+8kMm1n24=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2022-04-08T13:17:34Z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2022-04-08T13:17:34Z</xd:SigningTime>
          <xd:SigningCertificate>
            <xd:Cert>
              <xd:CertDigest>
                <DigestMethod Algorithm="http://www.w3.org/2000/09/xmldsig#sha1"/>
                <DigestValue>yO5yv4wktpCWbknPp7Geo0IFN6c=</DigestValue>
              </xd:CertDigest>
              <xd:IssuerSerial>
                <X509IssuerName>E=shkola.internat23@yandex.ru, CN=Годин Александр, O="ГБОУ ""БКО школа-интернат № 23""", OU=директор, C=RU</X509IssuerName>
                <X509SerialNumber>11475682599573251181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657</Words>
  <Characters>3748</Characters>
  <Application>Microsoft Office Word</Application>
  <DocSecurity>0</DocSecurity>
  <Lines>31</Lines>
  <Paragraphs>8</Paragraphs>
  <ScaleCrop>false</ScaleCrop>
  <Company>diakov.net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Беликова Е Г</dc:creator>
  <cp:keywords/>
  <dc:description/>
  <cp:lastModifiedBy>Учитель</cp:lastModifiedBy>
  <cp:revision>3</cp:revision>
  <dcterms:created xsi:type="dcterms:W3CDTF">2021-09-28T09:43:00Z</dcterms:created>
  <dcterms:modified xsi:type="dcterms:W3CDTF">2021-09-29T08:54:00Z</dcterms:modified>
</cp:coreProperties>
</file>